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CFFB" w14:textId="77777777" w:rsidR="00BB7A34" w:rsidRPr="004341E0" w:rsidRDefault="00BB7A34" w:rsidP="00BB7A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035A96C5" w14:textId="77777777" w:rsidR="00BB7A34" w:rsidRDefault="00BB7A34" w:rsidP="00BB7A34">
      <w:pPr>
        <w:pStyle w:val="20"/>
        <w:shd w:val="clear" w:color="auto" w:fill="auto"/>
        <w:spacing w:line="360" w:lineRule="auto"/>
        <w:rPr>
          <w:b/>
        </w:rPr>
      </w:pPr>
      <w:r w:rsidRPr="0041679F">
        <w:rPr>
          <w:b/>
        </w:rPr>
        <w:t>Методология и методика финансового анализа</w:t>
      </w:r>
    </w:p>
    <w:p w14:paraId="4556BB17" w14:textId="77777777" w:rsidR="00BB7A34" w:rsidRPr="003F18D0" w:rsidRDefault="00BB7A34" w:rsidP="00BB7A3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025FF8" w:rsidRPr="00025FF8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2B542BB0" w14:textId="586E25BB" w:rsidR="00BB7A34" w:rsidRPr="003F18D0" w:rsidRDefault="00BB7A34" w:rsidP="00344E54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</w:t>
      </w:r>
      <w:proofErr w:type="gramStart"/>
      <w:r w:rsidRPr="003F18D0">
        <w:rPr>
          <w:rStyle w:val="21"/>
        </w:rPr>
        <w:t>дисциплины</w:t>
      </w:r>
      <w:r w:rsidR="00344E54">
        <w:rPr>
          <w:rStyle w:val="21"/>
        </w:rPr>
        <w:t xml:space="preserve">: </w:t>
      </w:r>
      <w:r w:rsidRPr="003F18D0">
        <w:rPr>
          <w:rStyle w:val="21"/>
        </w:rPr>
        <w:t xml:space="preserve"> </w:t>
      </w:r>
      <w:r w:rsidR="00344E54">
        <w:t>сформировать</w:t>
      </w:r>
      <w:proofErr w:type="gramEnd"/>
      <w:r w:rsidR="00344E54">
        <w:t xml:space="preserve"> теоретические и практические</w:t>
      </w:r>
      <w:r w:rsidR="00344E54">
        <w:t xml:space="preserve"> </w:t>
      </w:r>
      <w:r w:rsidR="00344E54">
        <w:t>навыки выявления и анализа требований различных групп влияния в области</w:t>
      </w:r>
      <w:r w:rsidR="00344E54">
        <w:t xml:space="preserve"> </w:t>
      </w:r>
      <w:r w:rsidR="00344E54">
        <w:t>методологии финансового анализа, обоснования мер их удовлетворения на</w:t>
      </w:r>
      <w:r w:rsidR="00344E54">
        <w:t xml:space="preserve"> </w:t>
      </w:r>
      <w:r w:rsidR="00344E54">
        <w:t>основе оптимизации бизнес-процессов и бизнес-моделей, а также выбора</w:t>
      </w:r>
      <w:r w:rsidR="00344E54">
        <w:t xml:space="preserve"> </w:t>
      </w:r>
      <w:r w:rsidR="00344E54">
        <w:t>направлений инновационного развития. А также сформировать навыки и</w:t>
      </w:r>
      <w:r w:rsidR="00344E54">
        <w:t xml:space="preserve"> </w:t>
      </w:r>
      <w:r w:rsidR="00344E54">
        <w:t>знания в области информации о состоянии и тенденциях развития науки и</w:t>
      </w:r>
      <w:r w:rsidR="00344E54">
        <w:t xml:space="preserve"> </w:t>
      </w:r>
      <w:r w:rsidR="00344E54">
        <w:t>практики финансового анализа, навыками самостоятельных научных</w:t>
      </w:r>
      <w:r w:rsidR="00344E54">
        <w:t xml:space="preserve"> </w:t>
      </w:r>
      <w:r w:rsidR="00344E54">
        <w:t>исследований в области финансового анализа</w:t>
      </w:r>
      <w:r w:rsidR="00344E54">
        <w:t>.</w:t>
      </w:r>
    </w:p>
    <w:p w14:paraId="5DCA28FC" w14:textId="77777777" w:rsidR="00BB7A34" w:rsidRPr="003F18D0" w:rsidRDefault="00BB7A34" w:rsidP="00BB7A34">
      <w:pPr>
        <w:pStyle w:val="20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014BCB">
        <w:t>Методология и методика финансового анализа</w:t>
      </w:r>
      <w:r w:rsidRPr="003F18D0">
        <w:t>» является дисциплин</w:t>
      </w:r>
      <w:r>
        <w:t>ой</w:t>
      </w:r>
      <w:r w:rsidRPr="003F18D0">
        <w:t xml:space="preserve"> </w:t>
      </w:r>
      <w:r w:rsidRPr="004C7939">
        <w:t xml:space="preserve">части, формируемой участниками образовательных отношений модуля </w:t>
      </w:r>
      <w:r>
        <w:t>направленности программы магистратуры</w:t>
      </w:r>
      <w:r w:rsidRPr="004C7939">
        <w:t xml:space="preserve"> </w:t>
      </w:r>
      <w:r>
        <w:t xml:space="preserve">по направлению </w:t>
      </w:r>
      <w:r w:rsidRPr="003F18D0">
        <w:t xml:space="preserve">подготовки </w:t>
      </w:r>
      <w:r w:rsidRPr="00565056">
        <w:t>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</w:t>
      </w:r>
      <w:r w:rsidR="00025FF8" w:rsidRPr="00025FF8">
        <w:t xml:space="preserve">программы магистратуры </w:t>
      </w:r>
      <w:r w:rsidRPr="003F18D0">
        <w:t>«</w:t>
      </w:r>
      <w:r>
        <w:t>Бизнес-аналитика</w:t>
      </w:r>
      <w:r w:rsidRPr="003F18D0">
        <w:t>»</w:t>
      </w:r>
      <w:r>
        <w:t>.</w:t>
      </w:r>
    </w:p>
    <w:p w14:paraId="2F934575" w14:textId="77777777" w:rsidR="00BB7A34" w:rsidRPr="003F18D0" w:rsidRDefault="00BB7A34" w:rsidP="00BB7A34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3FDC6149" w14:textId="77777777" w:rsidR="00E36772" w:rsidRDefault="00BB7A34" w:rsidP="00BB7A34">
      <w:pPr>
        <w:pStyle w:val="20"/>
        <w:spacing w:line="360" w:lineRule="auto"/>
        <w:ind w:firstLine="709"/>
        <w:jc w:val="both"/>
      </w:pPr>
      <w:r>
        <w:t xml:space="preserve">Концептуальные основы финансового анализа. Характеристика показателей финансовой отчетности с точки зрения ключевых заинтересованных сторон (стейкхолдеров). Методический инструментарий финансового анализа. Взаимосвязь системы ключевых аналитических показателей и данных бухгалтерской (финансовой) отчетности. Анализ сбалансированности ресурсного потенциала и источников финансирования. Анализ факторов, влияющих на платежеспособность. Классификация финансового состояния организации по сводным критериям оценки бухгалтерской (финансовой) отчетности (рейтинговая оценка). Методы прогнозирования и анализа финансовой несостоятельности организации. </w:t>
      </w:r>
      <w:r>
        <w:lastRenderedPageBreak/>
        <w:t>Анализ результативности деятельности организации с точки зрения стейкхолдеров. Характеристика показателей управления активами организации. Модель анализа операционного и финансового цикла. Показатели активности организации на рынке ценных бумаг Понятия «прибыльность», «границы прибыльности» и «зона прибыльности». Система показателей рентабельности организации, методы её определения и пути повышения. Тактический анализ состояния капитала организации и сбалансированности ее денежных потоков. Финансовый анализ в обеспечении бизнес-процессов. Анализ амортизируемого имущества организации. Анализ состояния дебиторской и кредиторской задолженности, их размеры и качество. Аналитический инструментарий стратегического финансового прогнозирования Факторы моделирования стратегического развития финансового состояния организации: факторы внешней среды и факторы внутренней среды. Анализ финансовых рисков. Анализ финансовых и нефинансовых факторов в прогнозном периоде. Моделирование ключевых показателей эффективности.</w:t>
      </w: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34"/>
    <w:rsid w:val="00025FF8"/>
    <w:rsid w:val="00344E54"/>
    <w:rsid w:val="00BB7A34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552"/>
  <w15:docId w15:val="{D198F744-9AF4-4E6C-93D4-74DA320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7A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7A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B7A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7A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A3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B7A3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7675A-DE16-4462-819D-C7F8C0FD3CD2}"/>
</file>

<file path=customXml/itemProps2.xml><?xml version="1.0" encoding="utf-8"?>
<ds:datastoreItem xmlns:ds="http://schemas.openxmlformats.org/officeDocument/2006/customXml" ds:itemID="{9BCFB216-113B-43DC-B55A-2AB3C01B8FB7}"/>
</file>

<file path=customXml/itemProps3.xml><?xml version="1.0" encoding="utf-8"?>
<ds:datastoreItem xmlns:ds="http://schemas.openxmlformats.org/officeDocument/2006/customXml" ds:itemID="{631D6DE1-E846-4DFF-B95E-A6AA86BBA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2018-03-26T05:51:00Z</dcterms:created>
  <dcterms:modified xsi:type="dcterms:W3CDTF">2020-11-17T11:00:00Z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